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5FBF8" w14:textId="0C98AD7A" w:rsidR="004341DA" w:rsidRPr="00C27048" w:rsidRDefault="00B602D5" w:rsidP="00B604CD">
      <w:pPr>
        <w:pStyle w:val="NoSpacing"/>
        <w:rPr>
          <w:rFonts w:ascii="Century Gothic" w:hAnsi="Century Gothic" w:cs="Arial"/>
        </w:rPr>
      </w:pPr>
      <w:r w:rsidRPr="00C27048">
        <w:rPr>
          <w:rFonts w:ascii="Century Gothic" w:hAnsi="Century Gothic" w:cs="Arial"/>
        </w:rPr>
        <w:t>P</w:t>
      </w:r>
      <w:r w:rsidR="00C66317" w:rsidRPr="00C27048">
        <w:rPr>
          <w:rFonts w:ascii="Century Gothic" w:hAnsi="Century Gothic" w:cs="Arial"/>
        </w:rPr>
        <w:t>ress Contact:</w:t>
      </w:r>
      <w:r w:rsidR="00C66317" w:rsidRPr="00C27048">
        <w:rPr>
          <w:rFonts w:ascii="Century Gothic" w:hAnsi="Century Gothic" w:cs="Arial"/>
        </w:rPr>
        <w:tab/>
      </w:r>
      <w:r w:rsidR="001E7530" w:rsidRPr="00C27048">
        <w:rPr>
          <w:rFonts w:ascii="Century Gothic" w:hAnsi="Century Gothic" w:cs="Arial"/>
        </w:rPr>
        <w:t>Da</w:t>
      </w:r>
      <w:r w:rsidR="00BA2001">
        <w:rPr>
          <w:rFonts w:ascii="Century Gothic" w:hAnsi="Century Gothic" w:cs="Arial"/>
        </w:rPr>
        <w:t>n Bell</w:t>
      </w:r>
      <w:r w:rsidR="001E7530" w:rsidRPr="00C27048">
        <w:rPr>
          <w:rFonts w:ascii="Century Gothic" w:hAnsi="Century Gothic" w:cs="Arial"/>
        </w:rPr>
        <w:t xml:space="preserve">, </w:t>
      </w:r>
      <w:r w:rsidR="00BA2001">
        <w:rPr>
          <w:rFonts w:ascii="Century Gothic" w:hAnsi="Century Gothic" w:cs="Arial"/>
        </w:rPr>
        <w:t>Communications and Community Relations Director</w:t>
      </w:r>
    </w:p>
    <w:p w14:paraId="0F303A81" w14:textId="71668B44" w:rsidR="00B604CD" w:rsidRPr="00C27048" w:rsidRDefault="00C66317" w:rsidP="00B604CD">
      <w:pPr>
        <w:pStyle w:val="NoSpacing"/>
        <w:rPr>
          <w:rFonts w:ascii="Century Gothic" w:hAnsi="Century Gothic" w:cs="Arial"/>
        </w:rPr>
      </w:pPr>
      <w:r w:rsidRPr="00C27048">
        <w:rPr>
          <w:rFonts w:ascii="Century Gothic" w:hAnsi="Century Gothic" w:cs="Arial"/>
        </w:rPr>
        <w:t>Phone Number:</w:t>
      </w:r>
      <w:r w:rsidRPr="00C27048">
        <w:rPr>
          <w:rFonts w:ascii="Century Gothic" w:hAnsi="Century Gothic" w:cs="Arial"/>
        </w:rPr>
        <w:tab/>
      </w:r>
      <w:r w:rsidR="00211550" w:rsidRPr="00C27048">
        <w:rPr>
          <w:rFonts w:ascii="Century Gothic" w:hAnsi="Century Gothic" w:cs="Arial"/>
        </w:rPr>
        <w:t xml:space="preserve">(909) </w:t>
      </w:r>
      <w:r w:rsidR="00FE01F2" w:rsidRPr="00C27048">
        <w:rPr>
          <w:rFonts w:ascii="Century Gothic" w:hAnsi="Century Gothic" w:cs="Arial"/>
        </w:rPr>
        <w:t>395-</w:t>
      </w:r>
      <w:r w:rsidR="001E7530" w:rsidRPr="00C27048">
        <w:rPr>
          <w:rFonts w:ascii="Century Gothic" w:hAnsi="Century Gothic" w:cs="Arial"/>
        </w:rPr>
        <w:t>2</w:t>
      </w:r>
      <w:r w:rsidR="00BA2001">
        <w:rPr>
          <w:rFonts w:ascii="Century Gothic" w:hAnsi="Century Gothic" w:cs="Arial"/>
        </w:rPr>
        <w:t>400</w:t>
      </w:r>
    </w:p>
    <w:p w14:paraId="687818CA" w14:textId="25851F6C" w:rsidR="004E27CC" w:rsidRPr="00C27048" w:rsidRDefault="00935FD3" w:rsidP="004E27CC">
      <w:pPr>
        <w:pStyle w:val="NoSpacing"/>
        <w:rPr>
          <w:rFonts w:ascii="Century Gothic" w:hAnsi="Century Gothic" w:cs="Arial"/>
        </w:rPr>
      </w:pPr>
      <w:r w:rsidRPr="00C27048">
        <w:rPr>
          <w:rFonts w:ascii="Century Gothic" w:hAnsi="Century Gothic" w:cs="Arial"/>
        </w:rPr>
        <w:t>Date:</w:t>
      </w:r>
      <w:r w:rsidRPr="00C27048">
        <w:rPr>
          <w:rFonts w:ascii="Century Gothic" w:hAnsi="Century Gothic" w:cs="Arial"/>
        </w:rPr>
        <w:tab/>
      </w:r>
      <w:r w:rsidR="00F55E75" w:rsidRPr="00C27048">
        <w:rPr>
          <w:rFonts w:ascii="Century Gothic" w:hAnsi="Century Gothic" w:cs="Arial"/>
        </w:rPr>
        <w:tab/>
      </w:r>
      <w:r w:rsidRPr="00C27048">
        <w:rPr>
          <w:rFonts w:ascii="Century Gothic" w:hAnsi="Century Gothic" w:cs="Arial"/>
        </w:rPr>
        <w:tab/>
      </w:r>
      <w:r w:rsidR="004E27CC">
        <w:rPr>
          <w:rFonts w:ascii="Century Gothic" w:hAnsi="Century Gothic" w:cs="Arial"/>
        </w:rPr>
        <w:t>December 1</w:t>
      </w:r>
      <w:r w:rsidR="00932581">
        <w:rPr>
          <w:rFonts w:ascii="Century Gothic" w:hAnsi="Century Gothic" w:cs="Arial"/>
        </w:rPr>
        <w:t>8</w:t>
      </w:r>
      <w:r w:rsidR="004E27CC">
        <w:rPr>
          <w:rFonts w:ascii="Century Gothic" w:hAnsi="Century Gothic" w:cs="Arial"/>
        </w:rPr>
        <w:t>, 2020</w:t>
      </w:r>
    </w:p>
    <w:p w14:paraId="055FC47D" w14:textId="26355E87" w:rsidR="00C66317" w:rsidRPr="00C27048" w:rsidRDefault="00C66317" w:rsidP="00B604CD">
      <w:pPr>
        <w:pStyle w:val="NoSpacing"/>
        <w:rPr>
          <w:rFonts w:ascii="Century Gothic" w:hAnsi="Century Gothic"/>
        </w:rPr>
      </w:pPr>
    </w:p>
    <w:p w14:paraId="460196BF" w14:textId="3A6A4DBF" w:rsidR="00B604CD" w:rsidRPr="00C27048" w:rsidRDefault="00B604CD" w:rsidP="00B604CD">
      <w:pPr>
        <w:pStyle w:val="NoSpacing"/>
        <w:rPr>
          <w:rFonts w:ascii="Century Gothic" w:hAnsi="Century Gothic" w:cs="Arial"/>
          <w:b/>
        </w:rPr>
      </w:pPr>
      <w:r w:rsidRPr="00C27048">
        <w:rPr>
          <w:rFonts w:ascii="Century Gothic" w:hAnsi="Century Gothic" w:cs="Arial"/>
          <w:b/>
        </w:rPr>
        <w:t>FOR IMMEDIATE RELEASE</w:t>
      </w:r>
    </w:p>
    <w:p w14:paraId="46010516" w14:textId="77777777" w:rsidR="00B604CD" w:rsidRPr="00C27048" w:rsidRDefault="00B604CD" w:rsidP="00B604CD">
      <w:pPr>
        <w:pStyle w:val="NoSpacing"/>
        <w:rPr>
          <w:rFonts w:ascii="Century Gothic" w:hAnsi="Century Gothic"/>
        </w:rPr>
      </w:pPr>
    </w:p>
    <w:p w14:paraId="5F34134D" w14:textId="77777777" w:rsidR="004E27CC" w:rsidRDefault="004E27CC" w:rsidP="004E27CC">
      <w:pPr>
        <w:rPr>
          <w:rFonts w:ascii="Century Gothic" w:hAnsi="Century Gothic"/>
          <w:b/>
          <w:strike/>
          <w:sz w:val="32"/>
          <w:szCs w:val="28"/>
        </w:rPr>
      </w:pPr>
      <w:r>
        <w:rPr>
          <w:rFonts w:ascii="Century Gothic" w:hAnsi="Century Gothic"/>
          <w:b/>
          <w:sz w:val="32"/>
          <w:szCs w:val="28"/>
        </w:rPr>
        <w:t>ALAN D. WAPNER SELECTED AS MAYOR PRO TEM FOR CITY OF ONTARIO</w:t>
      </w:r>
    </w:p>
    <w:p w14:paraId="6BD5475D" w14:textId="77777777" w:rsidR="004E27CC" w:rsidRDefault="004E27CC" w:rsidP="004E27CC">
      <w:pPr>
        <w:rPr>
          <w:rFonts w:ascii="Century Gothic" w:hAnsi="Century Gothic"/>
        </w:rPr>
      </w:pPr>
      <w:r>
        <w:rPr>
          <w:rFonts w:ascii="Century Gothic" w:hAnsi="Century Gothic"/>
        </w:rPr>
        <w:t xml:space="preserve">Ontario’s Mayor and City Council on Tuesday night unanimously appointed Alan D. </w:t>
      </w:r>
      <w:proofErr w:type="spellStart"/>
      <w:r>
        <w:rPr>
          <w:rFonts w:ascii="Century Gothic" w:hAnsi="Century Gothic"/>
        </w:rPr>
        <w:t>Wapner</w:t>
      </w:r>
      <w:proofErr w:type="spellEnd"/>
      <w:r>
        <w:rPr>
          <w:rFonts w:ascii="Century Gothic" w:hAnsi="Century Gothic"/>
        </w:rPr>
        <w:t xml:space="preserve"> to serve as Mayor pro </w:t>
      </w:r>
      <w:proofErr w:type="spellStart"/>
      <w:r>
        <w:rPr>
          <w:rFonts w:ascii="Century Gothic" w:hAnsi="Century Gothic"/>
        </w:rPr>
        <w:t>Tem</w:t>
      </w:r>
      <w:proofErr w:type="spellEnd"/>
      <w:r>
        <w:rPr>
          <w:rFonts w:ascii="Century Gothic" w:hAnsi="Century Gothic"/>
        </w:rPr>
        <w:t>, for a two-year term, through 2022.</w:t>
      </w:r>
    </w:p>
    <w:p w14:paraId="701FA52E" w14:textId="77777777" w:rsidR="004E27CC" w:rsidRDefault="004E27CC" w:rsidP="004E27CC">
      <w:pPr>
        <w:pStyle w:val="NoSpacing"/>
        <w:spacing w:line="276" w:lineRule="auto"/>
        <w:rPr>
          <w:rFonts w:ascii="Century Gothic" w:hAnsi="Century Gothic" w:cstheme="majorHAnsi"/>
        </w:rPr>
      </w:pPr>
      <w:proofErr w:type="spellStart"/>
      <w:r>
        <w:rPr>
          <w:rFonts w:ascii="Century Gothic" w:hAnsi="Century Gothic"/>
        </w:rPr>
        <w:t>Wapner</w:t>
      </w:r>
      <w:proofErr w:type="spellEnd"/>
      <w:r>
        <w:rPr>
          <w:rFonts w:ascii="Century Gothic" w:hAnsi="Century Gothic"/>
        </w:rPr>
        <w:t xml:space="preserve"> is a long-time Ontario City Council member and President of the Ontario International Airport Authority (OIAA) Board of Commissioners.</w:t>
      </w:r>
      <w:r w:rsidRPr="009A498B">
        <w:rPr>
          <w:rFonts w:ascii="Century Gothic" w:hAnsi="Century Gothic"/>
        </w:rPr>
        <w:t xml:space="preserve"> </w:t>
      </w:r>
      <w:r w:rsidRPr="009A498B">
        <w:rPr>
          <w:rFonts w:ascii="Century Gothic" w:hAnsi="Century Gothic" w:cstheme="majorHAnsi"/>
        </w:rPr>
        <w:t xml:space="preserve">He is Past President of the Southern California Association of Governments, the San Bernardino County Transportation Authority and the San Bernardino Council of Governments, and is Past Chair of the </w:t>
      </w:r>
      <w:proofErr w:type="spellStart"/>
      <w:r w:rsidRPr="009A498B">
        <w:rPr>
          <w:rFonts w:ascii="Century Gothic" w:hAnsi="Century Gothic" w:cstheme="majorHAnsi"/>
        </w:rPr>
        <w:t>Omnitrans</w:t>
      </w:r>
      <w:proofErr w:type="spellEnd"/>
      <w:r w:rsidRPr="009A498B">
        <w:rPr>
          <w:rFonts w:ascii="Century Gothic" w:hAnsi="Century Gothic" w:cstheme="majorHAnsi"/>
        </w:rPr>
        <w:t xml:space="preserve"> board of directors.</w:t>
      </w:r>
    </w:p>
    <w:p w14:paraId="0910D338" w14:textId="77777777" w:rsidR="004E27CC" w:rsidRDefault="004E27CC" w:rsidP="004E27CC">
      <w:pPr>
        <w:pStyle w:val="NoSpacing"/>
        <w:spacing w:line="276" w:lineRule="auto"/>
        <w:rPr>
          <w:rFonts w:ascii="Century Gothic" w:hAnsi="Century Gothic" w:cstheme="majorHAnsi"/>
        </w:rPr>
      </w:pPr>
    </w:p>
    <w:p w14:paraId="6583C869" w14:textId="77777777" w:rsidR="004E27CC" w:rsidRPr="009A498B" w:rsidRDefault="004E27CC" w:rsidP="004E27CC">
      <w:pPr>
        <w:rPr>
          <w:rFonts w:ascii="Century Gothic" w:hAnsi="Century Gothic" w:cs="Lucida Grande"/>
        </w:rPr>
      </w:pPr>
      <w:proofErr w:type="spellStart"/>
      <w:r w:rsidRPr="009A498B">
        <w:rPr>
          <w:rFonts w:ascii="Century Gothic" w:hAnsi="Century Gothic" w:cs="Lucida Grande"/>
        </w:rPr>
        <w:t>Wapner</w:t>
      </w:r>
      <w:proofErr w:type="spellEnd"/>
      <w:r w:rsidRPr="009A498B">
        <w:rPr>
          <w:rFonts w:ascii="Century Gothic" w:hAnsi="Century Gothic" w:cs="Lucida Grande"/>
        </w:rPr>
        <w:t xml:space="preserve"> recently received a Presidential appointment to become Chairman of the Nat</w:t>
      </w:r>
      <w:r>
        <w:rPr>
          <w:rFonts w:ascii="Century Gothic" w:hAnsi="Century Gothic" w:cs="Lucida Grande"/>
        </w:rPr>
        <w:t>i</w:t>
      </w:r>
      <w:r w:rsidRPr="009A498B">
        <w:rPr>
          <w:rFonts w:ascii="Century Gothic" w:hAnsi="Century Gothic" w:cs="Lucida Grande"/>
        </w:rPr>
        <w:t xml:space="preserve">onal League of Cities (NLC) Public Safety and Crime Prevention Policy Committee. As Chair of this committee, </w:t>
      </w:r>
      <w:proofErr w:type="spellStart"/>
      <w:r w:rsidRPr="009A498B">
        <w:rPr>
          <w:rFonts w:ascii="Century Gothic" w:hAnsi="Century Gothic" w:cs="Lucida Grande"/>
        </w:rPr>
        <w:t>Wapner</w:t>
      </w:r>
      <w:proofErr w:type="spellEnd"/>
      <w:r w:rsidRPr="009A498B">
        <w:rPr>
          <w:rFonts w:ascii="Century Gothic" w:hAnsi="Century Gothic" w:cs="Lucida Grande"/>
        </w:rPr>
        <w:t xml:space="preserve"> also was elected to NLC board of directors by NLC’s membership</w:t>
      </w:r>
      <w:r>
        <w:rPr>
          <w:rFonts w:ascii="Century Gothic" w:hAnsi="Century Gothic" w:cs="Lucida Grande"/>
        </w:rPr>
        <w:t>.</w:t>
      </w:r>
    </w:p>
    <w:p w14:paraId="0BAC3F69" w14:textId="782AB474" w:rsidR="004E27CC" w:rsidRDefault="004E27CC" w:rsidP="004E27CC">
      <w:pPr>
        <w:jc w:val="both"/>
        <w:rPr>
          <w:rFonts w:ascii="Century Gothic" w:hAnsi="Century Gothic" w:cs="Arial"/>
        </w:rPr>
      </w:pPr>
      <w:r w:rsidRPr="009A498B">
        <w:rPr>
          <w:rFonts w:ascii="Century Gothic" w:hAnsi="Century Gothic" w:cs="Arial"/>
        </w:rPr>
        <w:t xml:space="preserve">“I </w:t>
      </w:r>
      <w:r>
        <w:rPr>
          <w:rFonts w:ascii="Century Gothic" w:hAnsi="Century Gothic" w:cs="Arial"/>
        </w:rPr>
        <w:t>look</w:t>
      </w:r>
      <w:r w:rsidRPr="009A498B">
        <w:rPr>
          <w:rFonts w:ascii="Century Gothic" w:hAnsi="Century Gothic" w:cs="Arial"/>
        </w:rPr>
        <w:t xml:space="preserve"> forward to</w:t>
      </w:r>
      <w:r>
        <w:rPr>
          <w:rFonts w:ascii="Century Gothic" w:hAnsi="Century Gothic" w:cs="Arial"/>
        </w:rPr>
        <w:t xml:space="preserve"> continuing my work </w:t>
      </w:r>
      <w:r w:rsidR="00932581">
        <w:rPr>
          <w:rFonts w:ascii="Century Gothic" w:hAnsi="Century Gothic" w:cs="Arial"/>
        </w:rPr>
        <w:t>with our Mayor and Council team</w:t>
      </w:r>
      <w:r w:rsidRPr="009A498B">
        <w:rPr>
          <w:rFonts w:ascii="Century Gothic" w:hAnsi="Century Gothic" w:cs="Arial"/>
        </w:rPr>
        <w:t xml:space="preserve"> </w:t>
      </w:r>
      <w:r>
        <w:rPr>
          <w:rFonts w:ascii="Century Gothic" w:hAnsi="Century Gothic" w:cs="Arial"/>
        </w:rPr>
        <w:t xml:space="preserve">as we further Ontario’s role a premier city, innovation hub and economic and opportunity driver for Southern California,” </w:t>
      </w:r>
      <w:proofErr w:type="spellStart"/>
      <w:r>
        <w:rPr>
          <w:rFonts w:ascii="Century Gothic" w:hAnsi="Century Gothic" w:cs="Arial"/>
        </w:rPr>
        <w:t>Wapner</w:t>
      </w:r>
      <w:proofErr w:type="spellEnd"/>
      <w:r>
        <w:rPr>
          <w:rFonts w:ascii="Century Gothic" w:hAnsi="Century Gothic" w:cs="Arial"/>
        </w:rPr>
        <w:t xml:space="preserve"> said. </w:t>
      </w:r>
      <w:r w:rsidRPr="009A498B">
        <w:rPr>
          <w:rFonts w:ascii="Century Gothic" w:hAnsi="Century Gothic" w:cs="Arial"/>
        </w:rPr>
        <w:t>“</w:t>
      </w:r>
      <w:r>
        <w:rPr>
          <w:rFonts w:ascii="Century Gothic" w:hAnsi="Century Gothic" w:cs="Arial"/>
        </w:rPr>
        <w:t>As challenging as 2020 has been for everyone, the years ahead offer tremendous promise for our residents, businesses and stakeholders.”</w:t>
      </w:r>
    </w:p>
    <w:p w14:paraId="6A095BC2" w14:textId="31871605" w:rsidR="004E27CC" w:rsidRDefault="004E27CC" w:rsidP="004E27CC">
      <w:pPr>
        <w:pStyle w:val="NormalWeb"/>
        <w:spacing w:before="0" w:beforeAutospacing="0" w:after="240" w:afterAutospacing="0" w:line="276" w:lineRule="auto"/>
        <w:rPr>
          <w:rFonts w:ascii="Century Gothic" w:hAnsi="Century Gothic"/>
          <w:color w:val="000000" w:themeColor="text1"/>
          <w:spacing w:val="3"/>
          <w:sz w:val="22"/>
          <w:szCs w:val="22"/>
        </w:rPr>
      </w:pPr>
      <w:proofErr w:type="spellStart"/>
      <w:r w:rsidRPr="00DE3EC5">
        <w:rPr>
          <w:rFonts w:ascii="Century Gothic" w:hAnsi="Century Gothic"/>
          <w:color w:val="000000" w:themeColor="text1"/>
          <w:spacing w:val="3"/>
          <w:sz w:val="22"/>
          <w:szCs w:val="22"/>
        </w:rPr>
        <w:t>Wapner</w:t>
      </w:r>
      <w:proofErr w:type="spellEnd"/>
      <w:r w:rsidRPr="00DE3EC5">
        <w:rPr>
          <w:rFonts w:ascii="Century Gothic" w:hAnsi="Century Gothic"/>
          <w:color w:val="000000" w:themeColor="text1"/>
          <w:spacing w:val="3"/>
          <w:sz w:val="22"/>
          <w:szCs w:val="22"/>
        </w:rPr>
        <w:t xml:space="preserve"> has been a resident of Ontario for </w:t>
      </w:r>
      <w:r>
        <w:rPr>
          <w:rFonts w:ascii="Century Gothic" w:hAnsi="Century Gothic"/>
          <w:color w:val="000000" w:themeColor="text1"/>
          <w:spacing w:val="3"/>
          <w:sz w:val="22"/>
          <w:szCs w:val="22"/>
        </w:rPr>
        <w:t>more than</w:t>
      </w:r>
      <w:r w:rsidRPr="00DE3EC5">
        <w:rPr>
          <w:rFonts w:ascii="Century Gothic" w:hAnsi="Century Gothic"/>
          <w:color w:val="000000" w:themeColor="text1"/>
          <w:spacing w:val="3"/>
          <w:sz w:val="22"/>
          <w:szCs w:val="22"/>
        </w:rPr>
        <w:t xml:space="preserve"> 40 years.</w:t>
      </w:r>
      <w:r>
        <w:rPr>
          <w:rFonts w:ascii="Century Gothic" w:hAnsi="Century Gothic"/>
          <w:color w:val="000000" w:themeColor="text1"/>
          <w:spacing w:val="3"/>
          <w:sz w:val="22"/>
          <w:szCs w:val="22"/>
        </w:rPr>
        <w:t xml:space="preserve"> He</w:t>
      </w:r>
      <w:r w:rsidRPr="00DE3EC5">
        <w:rPr>
          <w:rFonts w:ascii="Century Gothic" w:hAnsi="Century Gothic"/>
          <w:color w:val="000000" w:themeColor="text1"/>
          <w:spacing w:val="3"/>
          <w:sz w:val="22"/>
          <w:szCs w:val="22"/>
        </w:rPr>
        <w:t xml:space="preserve"> graduated from the University of Southern California, where he received his bachelor of arts degree. He received his Law Degree from Whittier College School of Law.</w:t>
      </w:r>
      <w:r>
        <w:rPr>
          <w:rFonts w:ascii="Century Gothic" w:hAnsi="Century Gothic"/>
          <w:color w:val="000000" w:themeColor="text1"/>
          <w:spacing w:val="3"/>
          <w:sz w:val="22"/>
          <w:szCs w:val="22"/>
        </w:rPr>
        <w:t xml:space="preserve"> He is a</w:t>
      </w:r>
      <w:r w:rsidRPr="00DE3EC5">
        <w:rPr>
          <w:rFonts w:ascii="Century Gothic" w:hAnsi="Century Gothic"/>
          <w:color w:val="000000" w:themeColor="text1"/>
          <w:spacing w:val="3"/>
          <w:sz w:val="22"/>
          <w:szCs w:val="22"/>
        </w:rPr>
        <w:t xml:space="preserve"> retired police sergeant of the City of Ontario</w:t>
      </w:r>
      <w:r>
        <w:rPr>
          <w:rFonts w:ascii="Century Gothic" w:hAnsi="Century Gothic"/>
          <w:color w:val="000000" w:themeColor="text1"/>
          <w:spacing w:val="3"/>
          <w:sz w:val="22"/>
          <w:szCs w:val="22"/>
        </w:rPr>
        <w:t>.</w:t>
      </w:r>
    </w:p>
    <w:p w14:paraId="04121FA9" w14:textId="2AD829D4" w:rsidR="004E27CC" w:rsidRPr="00DE3EC5" w:rsidRDefault="004E27CC" w:rsidP="004E27CC">
      <w:pPr>
        <w:pStyle w:val="NormalWeb"/>
        <w:spacing w:before="0" w:beforeAutospacing="0" w:after="240" w:afterAutospacing="0" w:line="276" w:lineRule="auto"/>
        <w:rPr>
          <w:rFonts w:ascii="Century Gothic" w:hAnsi="Century Gothic"/>
          <w:color w:val="000000" w:themeColor="text1"/>
          <w:spacing w:val="3"/>
          <w:sz w:val="22"/>
          <w:szCs w:val="22"/>
        </w:rPr>
      </w:pPr>
      <w:proofErr w:type="spellStart"/>
      <w:r>
        <w:rPr>
          <w:rFonts w:ascii="Century Gothic" w:hAnsi="Century Gothic"/>
          <w:color w:val="000000" w:themeColor="text1"/>
          <w:spacing w:val="3"/>
          <w:sz w:val="22"/>
          <w:szCs w:val="22"/>
        </w:rPr>
        <w:t>Wapner</w:t>
      </w:r>
      <w:proofErr w:type="spellEnd"/>
      <w:r>
        <w:rPr>
          <w:rFonts w:ascii="Century Gothic" w:hAnsi="Century Gothic"/>
          <w:color w:val="000000" w:themeColor="text1"/>
          <w:spacing w:val="3"/>
          <w:sz w:val="22"/>
          <w:szCs w:val="22"/>
        </w:rPr>
        <w:t xml:space="preserve"> played a central role in the return of Ontario International Airport (ONT) to local control in 2016, and has served as President of the Airport Authority since then. For three years running, ONT has been named the fastest-growing airport in the United States, and is one of the largest cargo airports in the world.</w:t>
      </w:r>
    </w:p>
    <w:p w14:paraId="2CE4BB5F" w14:textId="67EB4DBC" w:rsidR="00C27048" w:rsidRPr="004E27CC" w:rsidRDefault="004E27CC" w:rsidP="004E27CC">
      <w:pPr>
        <w:pStyle w:val="NormalWeb"/>
        <w:spacing w:before="0" w:beforeAutospacing="0" w:after="240" w:afterAutospacing="0" w:line="276" w:lineRule="auto"/>
        <w:rPr>
          <w:rFonts w:ascii="Century Gothic" w:hAnsi="Century Gothic"/>
          <w:color w:val="000000" w:themeColor="text1"/>
          <w:spacing w:val="3"/>
          <w:sz w:val="22"/>
          <w:szCs w:val="22"/>
        </w:rPr>
      </w:pPr>
      <w:proofErr w:type="spellStart"/>
      <w:r w:rsidRPr="00DE3EC5">
        <w:rPr>
          <w:rFonts w:ascii="Century Gothic" w:hAnsi="Century Gothic"/>
          <w:color w:val="000000" w:themeColor="text1"/>
          <w:spacing w:val="3"/>
          <w:sz w:val="22"/>
          <w:szCs w:val="22"/>
        </w:rPr>
        <w:lastRenderedPageBreak/>
        <w:t>Wapner</w:t>
      </w:r>
      <w:proofErr w:type="spellEnd"/>
      <w:r w:rsidRPr="00DE3EC5">
        <w:rPr>
          <w:rFonts w:ascii="Century Gothic" w:hAnsi="Century Gothic"/>
          <w:color w:val="000000" w:themeColor="text1"/>
          <w:spacing w:val="3"/>
          <w:sz w:val="22"/>
          <w:szCs w:val="22"/>
        </w:rPr>
        <w:t xml:space="preserve"> and his wife, Judi, have five children and </w:t>
      </w:r>
      <w:r w:rsidR="00932581">
        <w:rPr>
          <w:rFonts w:ascii="Century Gothic" w:hAnsi="Century Gothic"/>
          <w:color w:val="000000" w:themeColor="text1"/>
          <w:spacing w:val="3"/>
          <w:sz w:val="22"/>
          <w:szCs w:val="22"/>
        </w:rPr>
        <w:t>fiv</w:t>
      </w:r>
      <w:r w:rsidRPr="00DE3EC5">
        <w:rPr>
          <w:rFonts w:ascii="Century Gothic" w:hAnsi="Century Gothic"/>
          <w:color w:val="000000" w:themeColor="text1"/>
          <w:spacing w:val="3"/>
          <w:sz w:val="22"/>
          <w:szCs w:val="22"/>
        </w:rPr>
        <w:t>e grandchildren</w:t>
      </w:r>
      <w:r w:rsidR="0088515C">
        <w:rPr>
          <w:rFonts w:ascii="Century Gothic" w:hAnsi="Century Gothic"/>
          <w:color w:val="000000" w:themeColor="text1"/>
          <w:spacing w:val="3"/>
          <w:sz w:val="22"/>
          <w:szCs w:val="22"/>
        </w:rPr>
        <w:t>.</w:t>
      </w:r>
    </w:p>
    <w:p w14:paraId="6E86B1E1" w14:textId="77777777" w:rsidR="00C27048" w:rsidRPr="00C27048" w:rsidRDefault="00C27048" w:rsidP="00C27048">
      <w:pPr>
        <w:pStyle w:val="NoSpacing"/>
        <w:jc w:val="center"/>
        <w:rPr>
          <w:rFonts w:ascii="Century Gothic" w:hAnsi="Century Gothic"/>
        </w:rPr>
      </w:pPr>
      <w:r w:rsidRPr="00C27048">
        <w:rPr>
          <w:rFonts w:ascii="Century Gothic" w:hAnsi="Century Gothic"/>
        </w:rPr>
        <w:t># # #</w:t>
      </w:r>
    </w:p>
    <w:p w14:paraId="04B35313" w14:textId="77777777" w:rsidR="00C27048" w:rsidRDefault="00C27048" w:rsidP="00C27048">
      <w:pPr>
        <w:pStyle w:val="NoSpacing"/>
        <w:spacing w:line="360" w:lineRule="auto"/>
        <w:jc w:val="center"/>
      </w:pPr>
    </w:p>
    <w:p w14:paraId="4E40E5DF" w14:textId="03CFE047" w:rsidR="00687008" w:rsidRPr="00687008" w:rsidRDefault="00687008" w:rsidP="00687008">
      <w:pPr>
        <w:pStyle w:val="NoSpacing"/>
        <w:spacing w:line="360" w:lineRule="auto"/>
        <w:jc w:val="both"/>
        <w:rPr>
          <w:b/>
          <w:sz w:val="20"/>
        </w:rPr>
      </w:pPr>
      <w:r w:rsidRPr="00687008">
        <w:rPr>
          <w:b/>
          <w:sz w:val="20"/>
        </w:rPr>
        <w:t>About the City of Ontario</w:t>
      </w:r>
    </w:p>
    <w:p w14:paraId="7C48F2D3" w14:textId="101F97FA" w:rsidR="00E70BF1" w:rsidRDefault="00E70BF1" w:rsidP="00E70BF1">
      <w:pPr>
        <w:jc w:val="both"/>
      </w:pPr>
      <w:r>
        <w:rPr>
          <w:rFonts w:ascii="Century Gothic" w:hAnsi="Century Gothic"/>
          <w:color w:val="000000"/>
          <w:sz w:val="20"/>
          <w:szCs w:val="20"/>
        </w:rPr>
        <w:t>The City of Ontario</w:t>
      </w:r>
      <w:r>
        <w:rPr>
          <w:rStyle w:val="apple-converted-space"/>
          <w:rFonts w:ascii="Century Gothic" w:hAnsi="Century Gothic"/>
          <w:color w:val="000000"/>
          <w:sz w:val="20"/>
          <w:szCs w:val="20"/>
        </w:rPr>
        <w:t> </w:t>
      </w:r>
      <w:r>
        <w:rPr>
          <w:rFonts w:ascii="Century Gothic" w:hAnsi="Century Gothic"/>
          <w:i/>
          <w:iCs/>
          <w:color w:val="000000"/>
          <w:sz w:val="20"/>
          <w:szCs w:val="20"/>
        </w:rPr>
        <w:t>Elevates</w:t>
      </w:r>
      <w:r>
        <w:rPr>
          <w:rStyle w:val="apple-converted-space"/>
          <w:rFonts w:ascii="Century Gothic" w:hAnsi="Century Gothic"/>
          <w:color w:val="000000"/>
          <w:sz w:val="20"/>
          <w:szCs w:val="20"/>
        </w:rPr>
        <w:t> </w:t>
      </w:r>
      <w:r>
        <w:rPr>
          <w:rFonts w:ascii="Century Gothic" w:hAnsi="Century Gothic"/>
          <w:color w:val="000000"/>
          <w:sz w:val="20"/>
          <w:szCs w:val="20"/>
        </w:rPr>
        <w:t xml:space="preserve">the quality-of-life by creating urban lifestyle districts that create sustainable places to live, work and play. Located just 35 miles east of downtown Los Angeles, the City of Ontario is ideally situated as a gateway to Southern California. With major freeways, rail transportation and International Airport, Ontario offers the rest of the world to be a part of a culturally diverse community with rich history that is well positioned for quality development and economic sustainability for its 177,000 residents.  Complementing its business and residential core, Ontario offers premium entertainment venues such as the Ontario Convention Center, </w:t>
      </w:r>
      <w:r w:rsidR="004320E1">
        <w:rPr>
          <w:rFonts w:ascii="Century Gothic" w:hAnsi="Century Gothic"/>
          <w:color w:val="000000"/>
          <w:sz w:val="20"/>
          <w:szCs w:val="20"/>
        </w:rPr>
        <w:t>Toyota</w:t>
      </w:r>
      <w:r>
        <w:rPr>
          <w:rFonts w:ascii="Century Gothic" w:hAnsi="Century Gothic"/>
          <w:color w:val="000000"/>
          <w:sz w:val="20"/>
          <w:szCs w:val="20"/>
        </w:rPr>
        <w:t xml:space="preserve"> Arena, and the Ontario Mills Mall. To learn more about the City of Ontario, visit</w:t>
      </w:r>
      <w:r>
        <w:rPr>
          <w:rStyle w:val="apple-converted-space"/>
          <w:rFonts w:ascii="Century Gothic" w:hAnsi="Century Gothic"/>
          <w:color w:val="000000"/>
          <w:sz w:val="20"/>
          <w:szCs w:val="20"/>
        </w:rPr>
        <w:t> </w:t>
      </w:r>
      <w:hyperlink r:id="rId8" w:history="1">
        <w:r>
          <w:rPr>
            <w:rStyle w:val="Hyperlink"/>
            <w:rFonts w:ascii="Century Gothic" w:hAnsi="Century Gothic" w:cs="Arial"/>
            <w:color w:val="954F72"/>
            <w:sz w:val="20"/>
            <w:szCs w:val="20"/>
          </w:rPr>
          <w:t>www.ontarioca.gov</w:t>
        </w:r>
      </w:hyperlink>
      <w:r>
        <w:rPr>
          <w:rStyle w:val="apple-converted-space"/>
          <w:rFonts w:ascii="Century Gothic" w:hAnsi="Century Gothic"/>
          <w:color w:val="000000"/>
          <w:sz w:val="20"/>
          <w:szCs w:val="20"/>
        </w:rPr>
        <w:t> </w:t>
      </w:r>
      <w:r>
        <w:rPr>
          <w:rFonts w:ascii="Century Gothic" w:hAnsi="Century Gothic"/>
          <w:color w:val="000000"/>
          <w:sz w:val="20"/>
          <w:szCs w:val="20"/>
        </w:rPr>
        <w:t>or call (909) 395-2000.</w:t>
      </w:r>
    </w:p>
    <w:p w14:paraId="1012E71C" w14:textId="77777777" w:rsidR="00687008" w:rsidRDefault="00687008" w:rsidP="00687008">
      <w:pPr>
        <w:pStyle w:val="NoSpacing"/>
      </w:pPr>
    </w:p>
    <w:p w14:paraId="62CA00C1" w14:textId="77777777" w:rsidR="00024B68" w:rsidRDefault="00024B68" w:rsidP="00024B68"/>
    <w:p w14:paraId="7A8BCEF1" w14:textId="77777777" w:rsidR="00FC3688" w:rsidRPr="00024B68" w:rsidRDefault="00024B68" w:rsidP="00024B68">
      <w:pPr>
        <w:tabs>
          <w:tab w:val="left" w:pos="5715"/>
        </w:tabs>
      </w:pPr>
      <w:r>
        <w:tab/>
      </w:r>
    </w:p>
    <w:sectPr w:rsidR="00FC3688" w:rsidRPr="00024B68" w:rsidSect="000A7B9A">
      <w:headerReference w:type="default" r:id="rId9"/>
      <w:footerReference w:type="default" r:id="rId10"/>
      <w:type w:val="continuous"/>
      <w:pgSz w:w="12240" w:h="15840" w:code="1"/>
      <w:pgMar w:top="2707" w:right="1080" w:bottom="2347" w:left="1080" w:header="1584" w:footer="20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877C4" w14:textId="77777777" w:rsidR="00DD31D1" w:rsidRDefault="00DD31D1" w:rsidP="00B604CD">
      <w:pPr>
        <w:spacing w:after="0" w:line="240" w:lineRule="auto"/>
      </w:pPr>
      <w:r>
        <w:separator/>
      </w:r>
    </w:p>
  </w:endnote>
  <w:endnote w:type="continuationSeparator" w:id="0">
    <w:p w14:paraId="45FA3B69" w14:textId="77777777" w:rsidR="00DD31D1" w:rsidRDefault="00DD31D1" w:rsidP="00B60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03C05" w14:textId="05F51D4A" w:rsidR="00011BD2" w:rsidRDefault="00011BD2">
    <w:pPr>
      <w:pStyle w:val="Footer"/>
    </w:pPr>
    <w:r>
      <w:rPr>
        <w:noProof/>
      </w:rPr>
      <w:drawing>
        <wp:anchor distT="0" distB="0" distL="114300" distR="114300" simplePos="0" relativeHeight="251659264" behindDoc="0" locked="0" layoutInCell="1" allowOverlap="1" wp14:anchorId="060992BC" wp14:editId="4E54BF5D">
          <wp:simplePos x="0" y="0"/>
          <wp:positionH relativeFrom="column">
            <wp:posOffset>-693420</wp:posOffset>
          </wp:positionH>
          <wp:positionV relativeFrom="paragraph">
            <wp:posOffset>194310</wp:posOffset>
          </wp:positionV>
          <wp:extent cx="7775183" cy="127186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7775183" cy="127186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98EBC" w14:textId="77777777" w:rsidR="00DD31D1" w:rsidRDefault="00DD31D1" w:rsidP="00B604CD">
      <w:pPr>
        <w:spacing w:after="0" w:line="240" w:lineRule="auto"/>
      </w:pPr>
      <w:r>
        <w:separator/>
      </w:r>
    </w:p>
  </w:footnote>
  <w:footnote w:type="continuationSeparator" w:id="0">
    <w:p w14:paraId="588B01D1" w14:textId="77777777" w:rsidR="00DD31D1" w:rsidRDefault="00DD31D1" w:rsidP="00B60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CDA03" w14:textId="77777777" w:rsidR="00011BD2" w:rsidRPr="00363940" w:rsidRDefault="00011BD2" w:rsidP="00363940">
    <w:pPr>
      <w:pStyle w:val="Header"/>
    </w:pPr>
    <w:r>
      <w:rPr>
        <w:noProof/>
      </w:rPr>
      <w:drawing>
        <wp:anchor distT="0" distB="0" distL="114300" distR="114300" simplePos="0" relativeHeight="251658240" behindDoc="1" locked="0" layoutInCell="1" allowOverlap="1" wp14:anchorId="7CA58CB8" wp14:editId="76145B90">
          <wp:simplePos x="0" y="0"/>
          <wp:positionH relativeFrom="column">
            <wp:posOffset>-716915</wp:posOffset>
          </wp:positionH>
          <wp:positionV relativeFrom="paragraph">
            <wp:posOffset>-1005840</wp:posOffset>
          </wp:positionV>
          <wp:extent cx="7815580" cy="15582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ReleaseTemplate2.1-01.png"/>
                  <pic:cNvPicPr/>
                </pic:nvPicPr>
                <pic:blipFill>
                  <a:blip r:embed="rId1"/>
                  <a:stretch>
                    <a:fillRect/>
                  </a:stretch>
                </pic:blipFill>
                <pic:spPr>
                  <a:xfrm>
                    <a:off x="0" y="0"/>
                    <a:ext cx="7815580" cy="15582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43AE2"/>
    <w:multiLevelType w:val="hybridMultilevel"/>
    <w:tmpl w:val="44E2F56E"/>
    <w:lvl w:ilvl="0" w:tplc="5348705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31D60E8"/>
    <w:multiLevelType w:val="hybridMultilevel"/>
    <w:tmpl w:val="C7326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705148"/>
    <w:multiLevelType w:val="hybridMultilevel"/>
    <w:tmpl w:val="CC9AE80C"/>
    <w:lvl w:ilvl="0" w:tplc="5348705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80D40D8"/>
    <w:multiLevelType w:val="hybridMultilevel"/>
    <w:tmpl w:val="A0E4E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E93342"/>
    <w:multiLevelType w:val="hybridMultilevel"/>
    <w:tmpl w:val="57B4F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543C49"/>
    <w:multiLevelType w:val="hybridMultilevel"/>
    <w:tmpl w:val="FB64C658"/>
    <w:lvl w:ilvl="0" w:tplc="5348705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E25850"/>
    <w:multiLevelType w:val="hybridMultilevel"/>
    <w:tmpl w:val="97900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12F"/>
    <w:rsid w:val="000024EB"/>
    <w:rsid w:val="00011BD2"/>
    <w:rsid w:val="00016D95"/>
    <w:rsid w:val="00024B68"/>
    <w:rsid w:val="00030FA0"/>
    <w:rsid w:val="000744C1"/>
    <w:rsid w:val="00081BFD"/>
    <w:rsid w:val="000A7B9A"/>
    <w:rsid w:val="000E28C5"/>
    <w:rsid w:val="00112668"/>
    <w:rsid w:val="001262F7"/>
    <w:rsid w:val="0014615C"/>
    <w:rsid w:val="00161E0A"/>
    <w:rsid w:val="00167B76"/>
    <w:rsid w:val="001B16FA"/>
    <w:rsid w:val="001B56BB"/>
    <w:rsid w:val="001C0A77"/>
    <w:rsid w:val="001C273C"/>
    <w:rsid w:val="001C54BA"/>
    <w:rsid w:val="001C6400"/>
    <w:rsid w:val="001D0C23"/>
    <w:rsid w:val="001D2D03"/>
    <w:rsid w:val="001E42BA"/>
    <w:rsid w:val="001E7530"/>
    <w:rsid w:val="001F1581"/>
    <w:rsid w:val="00211550"/>
    <w:rsid w:val="00215076"/>
    <w:rsid w:val="00222D18"/>
    <w:rsid w:val="002324F5"/>
    <w:rsid w:val="00243067"/>
    <w:rsid w:val="0024435D"/>
    <w:rsid w:val="00251773"/>
    <w:rsid w:val="00263BF4"/>
    <w:rsid w:val="00291FDF"/>
    <w:rsid w:val="002B63A9"/>
    <w:rsid w:val="0031262A"/>
    <w:rsid w:val="00323909"/>
    <w:rsid w:val="00352FBC"/>
    <w:rsid w:val="00363940"/>
    <w:rsid w:val="00365289"/>
    <w:rsid w:val="00374A8C"/>
    <w:rsid w:val="00382C69"/>
    <w:rsid w:val="003B50AE"/>
    <w:rsid w:val="003C014D"/>
    <w:rsid w:val="003C378B"/>
    <w:rsid w:val="003C40A7"/>
    <w:rsid w:val="003C7C3F"/>
    <w:rsid w:val="003D3B7F"/>
    <w:rsid w:val="003D7D41"/>
    <w:rsid w:val="003E2C07"/>
    <w:rsid w:val="0043203F"/>
    <w:rsid w:val="004320E1"/>
    <w:rsid w:val="0043215B"/>
    <w:rsid w:val="00432F99"/>
    <w:rsid w:val="004341DA"/>
    <w:rsid w:val="00446543"/>
    <w:rsid w:val="00466E54"/>
    <w:rsid w:val="00467672"/>
    <w:rsid w:val="004832F1"/>
    <w:rsid w:val="00497A0F"/>
    <w:rsid w:val="004B7F2C"/>
    <w:rsid w:val="004E0B85"/>
    <w:rsid w:val="004E1F9E"/>
    <w:rsid w:val="004E27CC"/>
    <w:rsid w:val="004E512B"/>
    <w:rsid w:val="004F0DDC"/>
    <w:rsid w:val="00532363"/>
    <w:rsid w:val="00535AA9"/>
    <w:rsid w:val="00537854"/>
    <w:rsid w:val="0058023C"/>
    <w:rsid w:val="005A3F3B"/>
    <w:rsid w:val="005A569F"/>
    <w:rsid w:val="005C49A9"/>
    <w:rsid w:val="005C4C00"/>
    <w:rsid w:val="005C5697"/>
    <w:rsid w:val="005F6F50"/>
    <w:rsid w:val="00626E5D"/>
    <w:rsid w:val="00634F30"/>
    <w:rsid w:val="00680A3B"/>
    <w:rsid w:val="00687008"/>
    <w:rsid w:val="00697D16"/>
    <w:rsid w:val="006A02AC"/>
    <w:rsid w:val="006A42BB"/>
    <w:rsid w:val="006E42FB"/>
    <w:rsid w:val="006F53CD"/>
    <w:rsid w:val="006F7C22"/>
    <w:rsid w:val="007276AD"/>
    <w:rsid w:val="007325D5"/>
    <w:rsid w:val="00736BD6"/>
    <w:rsid w:val="00764F61"/>
    <w:rsid w:val="00767733"/>
    <w:rsid w:val="007A0E39"/>
    <w:rsid w:val="007B25A3"/>
    <w:rsid w:val="007B57ED"/>
    <w:rsid w:val="007C076E"/>
    <w:rsid w:val="007C0BDA"/>
    <w:rsid w:val="007C1611"/>
    <w:rsid w:val="007D6ADB"/>
    <w:rsid w:val="007F436E"/>
    <w:rsid w:val="00805433"/>
    <w:rsid w:val="00820539"/>
    <w:rsid w:val="00821285"/>
    <w:rsid w:val="0088515C"/>
    <w:rsid w:val="008A522D"/>
    <w:rsid w:val="008A5873"/>
    <w:rsid w:val="008D27F2"/>
    <w:rsid w:val="00920D79"/>
    <w:rsid w:val="00921A14"/>
    <w:rsid w:val="00930DE0"/>
    <w:rsid w:val="00931C28"/>
    <w:rsid w:val="00932581"/>
    <w:rsid w:val="00935FD3"/>
    <w:rsid w:val="00945CE1"/>
    <w:rsid w:val="0095652D"/>
    <w:rsid w:val="00972BCB"/>
    <w:rsid w:val="00980121"/>
    <w:rsid w:val="009816D1"/>
    <w:rsid w:val="00983F28"/>
    <w:rsid w:val="009C7A40"/>
    <w:rsid w:val="009D3077"/>
    <w:rsid w:val="009E0F2C"/>
    <w:rsid w:val="009E6E4D"/>
    <w:rsid w:val="00A10A71"/>
    <w:rsid w:val="00A147E6"/>
    <w:rsid w:val="00A25A16"/>
    <w:rsid w:val="00A52F88"/>
    <w:rsid w:val="00A813D7"/>
    <w:rsid w:val="00AF708F"/>
    <w:rsid w:val="00B2134E"/>
    <w:rsid w:val="00B315F4"/>
    <w:rsid w:val="00B33C63"/>
    <w:rsid w:val="00B45E97"/>
    <w:rsid w:val="00B602D5"/>
    <w:rsid w:val="00B604CD"/>
    <w:rsid w:val="00B65857"/>
    <w:rsid w:val="00B674F7"/>
    <w:rsid w:val="00B7517C"/>
    <w:rsid w:val="00B75C54"/>
    <w:rsid w:val="00B8033A"/>
    <w:rsid w:val="00B81EB1"/>
    <w:rsid w:val="00B8522E"/>
    <w:rsid w:val="00B91B03"/>
    <w:rsid w:val="00BA1F7D"/>
    <w:rsid w:val="00BA2001"/>
    <w:rsid w:val="00BD4928"/>
    <w:rsid w:val="00BD75D7"/>
    <w:rsid w:val="00BE012F"/>
    <w:rsid w:val="00BE24D3"/>
    <w:rsid w:val="00C01E64"/>
    <w:rsid w:val="00C06C75"/>
    <w:rsid w:val="00C201A5"/>
    <w:rsid w:val="00C2250A"/>
    <w:rsid w:val="00C27048"/>
    <w:rsid w:val="00C52120"/>
    <w:rsid w:val="00C64E0C"/>
    <w:rsid w:val="00C66317"/>
    <w:rsid w:val="00C85613"/>
    <w:rsid w:val="00D01347"/>
    <w:rsid w:val="00D42026"/>
    <w:rsid w:val="00D76CBB"/>
    <w:rsid w:val="00DB1556"/>
    <w:rsid w:val="00DC517B"/>
    <w:rsid w:val="00DD22EE"/>
    <w:rsid w:val="00DD31D1"/>
    <w:rsid w:val="00DE5611"/>
    <w:rsid w:val="00E21F10"/>
    <w:rsid w:val="00E70BF1"/>
    <w:rsid w:val="00E83598"/>
    <w:rsid w:val="00E96A39"/>
    <w:rsid w:val="00EA3668"/>
    <w:rsid w:val="00EC4764"/>
    <w:rsid w:val="00EC6EAE"/>
    <w:rsid w:val="00F0282E"/>
    <w:rsid w:val="00F16830"/>
    <w:rsid w:val="00F42143"/>
    <w:rsid w:val="00F55E75"/>
    <w:rsid w:val="00F87CB3"/>
    <w:rsid w:val="00FC3688"/>
    <w:rsid w:val="00FE0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68C9A5"/>
  <w15:docId w15:val="{6083A2F1-89B9-3A4F-A2E7-45B2F0122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2150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B60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4CD"/>
  </w:style>
  <w:style w:type="paragraph" w:styleId="Footer">
    <w:name w:val="footer"/>
    <w:basedOn w:val="Normal"/>
    <w:link w:val="FooterChar"/>
    <w:uiPriority w:val="99"/>
    <w:unhideWhenUsed/>
    <w:locked/>
    <w:rsid w:val="00B60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4CD"/>
  </w:style>
  <w:style w:type="paragraph" w:styleId="BalloonText">
    <w:name w:val="Balloon Text"/>
    <w:basedOn w:val="Normal"/>
    <w:link w:val="BalloonTextChar"/>
    <w:uiPriority w:val="99"/>
    <w:semiHidden/>
    <w:unhideWhenUsed/>
    <w:locked/>
    <w:rsid w:val="00B60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4CD"/>
    <w:rPr>
      <w:rFonts w:ascii="Tahoma" w:hAnsi="Tahoma" w:cs="Tahoma"/>
      <w:sz w:val="16"/>
      <w:szCs w:val="16"/>
    </w:rPr>
  </w:style>
  <w:style w:type="paragraph" w:styleId="NoSpacing">
    <w:name w:val="No Spacing"/>
    <w:uiPriority w:val="1"/>
    <w:qFormat/>
    <w:locked/>
    <w:rsid w:val="00B604CD"/>
    <w:pPr>
      <w:spacing w:after="0" w:line="240" w:lineRule="auto"/>
    </w:pPr>
  </w:style>
  <w:style w:type="character" w:styleId="PlaceholderText">
    <w:name w:val="Placeholder Text"/>
    <w:basedOn w:val="DefaultParagraphFont"/>
    <w:uiPriority w:val="99"/>
    <w:semiHidden/>
    <w:locked/>
    <w:rsid w:val="003E2C07"/>
    <w:rPr>
      <w:color w:val="808080"/>
    </w:rPr>
  </w:style>
  <w:style w:type="character" w:customStyle="1" w:styleId="TitleSubjectPressRelease">
    <w:name w:val="TitleSubjectPressRelease"/>
    <w:uiPriority w:val="1"/>
    <w:locked/>
    <w:rsid w:val="001262F7"/>
    <w:rPr>
      <w:rFonts w:ascii="Arial" w:hAnsi="Arial"/>
      <w:b/>
      <w:sz w:val="28"/>
    </w:rPr>
  </w:style>
  <w:style w:type="character" w:customStyle="1" w:styleId="PressReleaseContent">
    <w:name w:val="PressReleaseContent"/>
    <w:basedOn w:val="DefaultParagraphFont"/>
    <w:uiPriority w:val="1"/>
    <w:locked/>
    <w:rsid w:val="001262F7"/>
    <w:rPr>
      <w:rFonts w:ascii="Arial" w:hAnsi="Arial"/>
      <w:sz w:val="24"/>
    </w:rPr>
  </w:style>
  <w:style w:type="paragraph" w:styleId="Revision">
    <w:name w:val="Revision"/>
    <w:hidden/>
    <w:uiPriority w:val="99"/>
    <w:semiHidden/>
    <w:rsid w:val="00363940"/>
    <w:pPr>
      <w:spacing w:after="0" w:line="240" w:lineRule="auto"/>
    </w:pPr>
  </w:style>
  <w:style w:type="character" w:styleId="Hyperlink">
    <w:name w:val="Hyperlink"/>
    <w:basedOn w:val="DefaultParagraphFont"/>
    <w:uiPriority w:val="99"/>
    <w:unhideWhenUsed/>
    <w:locked/>
    <w:rsid w:val="00263BF4"/>
    <w:rPr>
      <w:color w:val="0000FF" w:themeColor="hyperlink"/>
      <w:u w:val="single"/>
    </w:rPr>
  </w:style>
  <w:style w:type="character" w:customStyle="1" w:styleId="apple-converted-space">
    <w:name w:val="apple-converted-space"/>
    <w:basedOn w:val="DefaultParagraphFont"/>
    <w:rsid w:val="00E70BF1"/>
  </w:style>
  <w:style w:type="paragraph" w:styleId="NormalWeb">
    <w:name w:val="Normal (Web)"/>
    <w:basedOn w:val="Normal"/>
    <w:uiPriority w:val="99"/>
    <w:unhideWhenUsed/>
    <w:locked/>
    <w:rsid w:val="004E27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61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tario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4D8974-55A4-A849-B2CB-7CE9708C6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Chesin</dc:creator>
  <cp:lastModifiedBy>Steve Lambert</cp:lastModifiedBy>
  <cp:revision>5</cp:revision>
  <cp:lastPrinted>2019-01-04T17:08:00Z</cp:lastPrinted>
  <dcterms:created xsi:type="dcterms:W3CDTF">2020-12-17T19:46:00Z</dcterms:created>
  <dcterms:modified xsi:type="dcterms:W3CDTF">2020-12-18T19:59:00Z</dcterms:modified>
</cp:coreProperties>
</file>